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Akácfa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Citromfa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Lucfenyő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Galagonya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Kökény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Vadalmafa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Bükk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Kocsányos tölgy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Vadgesztenye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Aranyeső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Diófa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Őszibarack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Tiszafa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Cseresznyefa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Kecskerágó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Hársfa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Gyertyán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Magnolia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Pálmafa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Szelídgesztenye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Fekete eperfa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Cserfa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Feketefenyő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Sárgabarack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Szilvafa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Magyal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Kőris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Bodza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Vadkörte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Mamutfenyő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Hegyi szilfa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Meggyfa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Himalájai cédrus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Vörösfenyő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Szamóca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Datolypálma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Fehér eperfa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Eukaliptusz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Füge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Havasi égerfa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Kocsánytalan tölgy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Jegenyefa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Aranyvesszőjű fűzfa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Ringló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Selyemfenyő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Mandarin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Japánakác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Som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Mandula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Nyírfa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Olajfa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Júdásfa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Mogyoró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Rezgő nyárfa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Balkáni gesztenye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Hegyi juharfa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Déli ostorfa</w:t>
            </w:r>
          </w:p>
        </w:tc>
      </w:tr>
      <w:tr w:rsidR="009721A5" w:rsidTr="009721A5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Narancs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Törpefenyő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Szívlevelű körtefa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721A5" w:rsidRDefault="009721A5">
            <w:pPr>
              <w:jc w:val="center"/>
              <w:rPr>
                <w:rFonts w:eastAsiaTheme="minorHAnsi"/>
                <w:color w:val="00206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2060"/>
                <w:sz w:val="28"/>
                <w:szCs w:val="28"/>
                <w:lang w:eastAsia="en-US"/>
              </w:rPr>
              <w:t>Fehér nyárfa</w:t>
            </w:r>
          </w:p>
        </w:tc>
      </w:tr>
    </w:tbl>
    <w:p w:rsidR="009543B2" w:rsidRDefault="009721A5" w:rsidP="009721A5">
      <w:pPr>
        <w:jc w:val="center"/>
      </w:pPr>
    </w:p>
    <w:sectPr w:rsidR="009543B2" w:rsidSect="009721A5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721A5"/>
    <w:rsid w:val="00440F06"/>
    <w:rsid w:val="007C3659"/>
    <w:rsid w:val="009721A5"/>
    <w:rsid w:val="009E1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72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72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596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2017-11-13T16:46:00Z</dcterms:created>
  <dcterms:modified xsi:type="dcterms:W3CDTF">2017-11-13T16:46:00Z</dcterms:modified>
</cp:coreProperties>
</file>